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EF" w:rsidRDefault="00681AEF">
      <w:pPr>
        <w:spacing w:line="200" w:lineRule="exact"/>
        <w:jc w:val="left"/>
        <w:rPr>
          <w:sz w:val="18"/>
          <w:szCs w:val="18"/>
          <w:lang w:eastAsia="pt-BR"/>
        </w:rPr>
      </w:pPr>
      <w:bookmarkStart w:id="0" w:name="_GoBack"/>
      <w:bookmarkEnd w:id="0"/>
    </w:p>
    <w:p w:rsidR="00681AEF" w:rsidRDefault="00681AEF">
      <w:pPr>
        <w:spacing w:line="200" w:lineRule="exact"/>
        <w:jc w:val="left"/>
        <w:rPr>
          <w:sz w:val="18"/>
          <w:szCs w:val="18"/>
          <w:lang w:eastAsia="pt-BR"/>
        </w:rPr>
      </w:pPr>
    </w:p>
    <w:p w:rsidR="00681AEF" w:rsidRDefault="009D6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  <w:lang w:val="pt-BR" w:eastAsia="pt-BR"/>
        </w:rPr>
      </w:pPr>
      <w:r>
        <w:rPr>
          <w:rFonts w:ascii="Times New Roman" w:hAnsi="Times New Roman" w:cs="Times New Roman"/>
          <w:b/>
          <w:sz w:val="24"/>
          <w:szCs w:val="22"/>
          <w:lang w:val="pt-BR" w:eastAsia="pt-BR"/>
        </w:rPr>
        <w:t xml:space="preserve">REQUERIMENTO </w:t>
      </w:r>
    </w:p>
    <w:p w:rsidR="00681AEF" w:rsidRDefault="009D65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sz w:val="20"/>
          <w:szCs w:val="20"/>
          <w:lang w:val="pt-BR" w:eastAsia="pt-BR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pt-BR" w:eastAsia="pt-BR"/>
        </w:rPr>
        <w:t>Para os casos</w:t>
      </w:r>
      <w:r>
        <w:rPr>
          <w:rFonts w:ascii="Times New Roman" w:hAnsi="Times New Roman" w:cs="Times New Roman"/>
          <w:sz w:val="20"/>
          <w:szCs w:val="20"/>
          <w:lang w:val="pt-BR" w:eastAsia="pt-BR"/>
        </w:rPr>
        <w:t xml:space="preserve"> </w:t>
      </w:r>
      <w:r>
        <w:rPr>
          <w:rStyle w:val="Forte"/>
          <w:rFonts w:ascii="Times New Roman" w:hAnsi="Times New Roman" w:cs="Times New Roman"/>
          <w:sz w:val="20"/>
          <w:szCs w:val="20"/>
          <w:lang w:val="pt-BR"/>
        </w:rPr>
        <w:t>em que não há registro de bens patrimoniais sob a responsabilidade do servidor)</w:t>
      </w:r>
    </w:p>
    <w:p w:rsidR="00681AEF" w:rsidRDefault="00681AE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t-BR" w:eastAsia="pt-BR"/>
        </w:rPr>
      </w:pPr>
    </w:p>
    <w:tbl>
      <w:tblPr>
        <w:tblStyle w:val="Tabelacomgrade"/>
        <w:tblW w:w="9639" w:type="dxa"/>
        <w:tblInd w:w="103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2824"/>
        <w:gridCol w:w="2693"/>
        <w:gridCol w:w="4122"/>
      </w:tblGrid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Nome do Requerente</w:t>
            </w: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Cargo</w:t>
            </w: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681AEF">
        <w:trPr>
          <w:trHeight w:val="312"/>
        </w:trPr>
        <w:tc>
          <w:tcPr>
            <w:tcW w:w="2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Siape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6A6A6" w:themeFill="background1" w:themeFillShade="A6"/>
            <w:vAlign w:val="center"/>
          </w:tcPr>
          <w:p w:rsidR="00681AEF" w:rsidRDefault="009D65D1">
            <w:pPr>
              <w:ind w:left="42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Fone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102" w:type="dxa"/>
            </w:tcMar>
            <w:vAlign w:val="center"/>
          </w:tcPr>
          <w:p w:rsidR="00681AEF" w:rsidRDefault="009D65D1">
            <w:pPr>
              <w:ind w:left="84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E-mail</w:t>
            </w:r>
          </w:p>
        </w:tc>
      </w:tr>
      <w:tr w:rsidR="00681AEF">
        <w:trPr>
          <w:trHeight w:val="312"/>
        </w:trPr>
        <w:tc>
          <w:tcPr>
            <w:tcW w:w="2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Lotação/Setor</w:t>
            </w: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1AEF" w:rsidRDefault="00681AEF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Finalidade da Declaração</w:t>
            </w:r>
          </w:p>
        </w:tc>
      </w:tr>
      <w:tr w:rsidR="00681AEF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81AEF" w:rsidRDefault="009D65D1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  <w:t xml:space="preserve">) Aposentadoria      (   ) Exoneração     (   )  Vacância   (   ) Outros: </w:t>
            </w:r>
          </w:p>
        </w:tc>
      </w:tr>
    </w:tbl>
    <w:p w:rsidR="00681AEF" w:rsidRDefault="00681AEF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9D65D1">
      <w:pPr>
        <w:spacing w:line="360" w:lineRule="auto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t>Venho, por meio deste, requerer ao Departamento de Gestão Patrimonial a emissão de Declaração de Nada Consta tendo em vista que não há registro de bens sob minha responsabil</w:t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idade </w:t>
      </w:r>
      <w:proofErr w:type="gramStart"/>
      <w:r>
        <w:rPr>
          <w:rFonts w:ascii="Times New Roman" w:hAnsi="Times New Roman" w:cs="Times New Roman"/>
          <w:sz w:val="24"/>
          <w:szCs w:val="24"/>
          <w:lang w:val="pt-BR" w:eastAsia="pt-BR"/>
        </w:rPr>
        <w:t>na presente</w:t>
      </w:r>
      <w:proofErr w:type="gramEnd"/>
      <w:r>
        <w:rPr>
          <w:rFonts w:ascii="Times New Roman" w:hAnsi="Times New Roman" w:cs="Times New Roman"/>
          <w:sz w:val="24"/>
          <w:szCs w:val="24"/>
          <w:lang w:val="pt-BR" w:eastAsia="pt-BR"/>
        </w:rPr>
        <w:t xml:space="preserve"> data e, tendo em vista, que encaminharei a declaração para constar em meu processo de aposentadoria (ou outra forma de desligamento) no prazo de no máximo 30 dias a contar da data deste requerimento. </w:t>
      </w:r>
    </w:p>
    <w:p w:rsidR="00681AEF" w:rsidRDefault="00681AEF">
      <w:pPr>
        <w:spacing w:line="360" w:lineRule="auto"/>
        <w:rPr>
          <w:rFonts w:ascii="Times New Roman" w:hAnsi="Times New Roman" w:cs="Times New Roman"/>
          <w:sz w:val="22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681AEF" w:rsidRDefault="00681AEF">
      <w:pPr>
        <w:spacing w:line="360" w:lineRule="auto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9D65D1">
      <w:pPr>
        <w:spacing w:line="360" w:lineRule="auto"/>
        <w:jc w:val="right"/>
        <w:rPr>
          <w:rFonts w:ascii="Times New Roman" w:hAnsi="Times New Roman" w:cs="Times New Roman"/>
          <w:sz w:val="20"/>
          <w:szCs w:val="22"/>
          <w:lang w:val="pt-BR" w:eastAsia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ab/>
        <w:t xml:space="preserve">Florianópolis (SC), ____ de </w:t>
      </w:r>
      <w:r>
        <w:rPr>
          <w:rFonts w:ascii="Times New Roman" w:hAnsi="Times New Roman" w:cs="Times New Roman"/>
          <w:sz w:val="20"/>
          <w:szCs w:val="22"/>
          <w:lang w:val="pt-BR" w:eastAsia="pt-BR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0"/>
          <w:szCs w:val="22"/>
          <w:lang w:val="pt-BR" w:eastAsia="pt-BR"/>
        </w:rPr>
        <w:t>de</w:t>
      </w:r>
      <w:proofErr w:type="spellEnd"/>
      <w:r>
        <w:rPr>
          <w:rFonts w:ascii="Times New Roman" w:hAnsi="Times New Roman" w:cs="Times New Roman"/>
          <w:sz w:val="20"/>
          <w:szCs w:val="22"/>
          <w:lang w:val="pt-BR" w:eastAsia="pt-BR"/>
        </w:rPr>
        <w:t xml:space="preserve"> 201____.</w:t>
      </w:r>
    </w:p>
    <w:p w:rsidR="00681AEF" w:rsidRDefault="00681AEF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681AEF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681AEF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681AEF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681AEF" w:rsidRDefault="009D65D1">
      <w:pPr>
        <w:spacing w:line="360" w:lineRule="auto"/>
        <w:jc w:val="right"/>
        <w:rPr>
          <w:rFonts w:ascii="Times New Roman" w:hAnsi="Times New Roman" w:cs="Times New Roman"/>
          <w:sz w:val="20"/>
          <w:szCs w:val="22"/>
          <w:lang w:val="pt-BR" w:eastAsia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>____________________________________________</w:t>
      </w:r>
    </w:p>
    <w:p w:rsidR="00681AEF" w:rsidRPr="007F4A6A" w:rsidRDefault="009D65D1">
      <w:pPr>
        <w:spacing w:line="360" w:lineRule="auto"/>
        <w:jc w:val="right"/>
        <w:rPr>
          <w:lang w:val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 xml:space="preserve"> (Assinatura e Carimbo Requerente)</w:t>
      </w:r>
    </w:p>
    <w:sectPr w:rsidR="00681AEF" w:rsidRPr="007F4A6A">
      <w:headerReference w:type="default" r:id="rId8"/>
      <w:footerReference w:type="default" r:id="rId9"/>
      <w:pgSz w:w="11906" w:h="16838"/>
      <w:pgMar w:top="629" w:right="1134" w:bottom="1134" w:left="1134" w:header="301" w:footer="516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D1" w:rsidRDefault="009D65D1">
      <w:r>
        <w:separator/>
      </w:r>
    </w:p>
  </w:endnote>
  <w:endnote w:type="continuationSeparator" w:id="0">
    <w:p w:rsidR="009D65D1" w:rsidRDefault="009D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EF" w:rsidRDefault="009D65D1">
    <w:pPr>
      <w:pStyle w:val="Rodap"/>
    </w:pPr>
    <w:r>
      <w:rPr>
        <w:lang w:val="pt-BR"/>
      </w:rPr>
      <w:t>Instruções: o requerimento deve ser preenchido e assinado pelo requerente; após, deve ser encaminhado ao DGP. O encaminhamento dever ser feito via solicitação digital por meio do SPA para DREG/DGP/PROAD</w:t>
    </w:r>
    <w:r>
      <w:rPr>
        <w:lang w:val="pt-BR"/>
      </w:rPr>
      <w:t xml:space="preserve">. </w:t>
    </w:r>
    <w:proofErr w:type="spellStart"/>
    <w:r>
      <w:t>Assim</w:t>
    </w:r>
    <w:proofErr w:type="spellEnd"/>
    <w:r>
      <w:t xml:space="preserve"> que </w:t>
    </w:r>
    <w:proofErr w:type="spellStart"/>
    <w:r>
      <w:t>recebermos</w:t>
    </w:r>
    <w:proofErr w:type="spellEnd"/>
    <w:r>
      <w:t xml:space="preserve"> e, </w:t>
    </w:r>
    <w:proofErr w:type="spellStart"/>
    <w:r>
      <w:t>após</w:t>
    </w:r>
    <w:proofErr w:type="spellEnd"/>
    <w:r>
      <w:t xml:space="preserve"> </w:t>
    </w:r>
    <w:proofErr w:type="spellStart"/>
    <w:r>
      <w:t>análise</w:t>
    </w:r>
    <w:proofErr w:type="spellEnd"/>
    <w:r>
      <w:t xml:space="preserve">, </w:t>
    </w:r>
    <w:proofErr w:type="spellStart"/>
    <w:r>
      <w:t>entraremos</w:t>
    </w:r>
    <w:proofErr w:type="spellEnd"/>
    <w:r>
      <w:t xml:space="preserve"> </w:t>
    </w:r>
    <w:proofErr w:type="spellStart"/>
    <w:r>
      <w:t>em</w:t>
    </w:r>
    <w:proofErr w:type="spellEnd"/>
    <w:r>
      <w:t xml:space="preserve"> </w:t>
    </w:r>
    <w:proofErr w:type="spellStart"/>
    <w:r>
      <w:t>contato</w:t>
    </w:r>
    <w:proofErr w:type="spellEnd"/>
    <w:r>
      <w:t>.</w:t>
    </w:r>
  </w:p>
  <w:p w:rsidR="00681AEF" w:rsidRDefault="00681AEF">
    <w:pPr>
      <w:pStyle w:val="Rodap"/>
      <w:jc w:val="right"/>
      <w:rPr>
        <w:rFonts w:ascii="Times New Roman" w:hAnsi="Times New Roman" w:cs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D1" w:rsidRDefault="009D65D1">
      <w:r>
        <w:separator/>
      </w:r>
    </w:p>
  </w:footnote>
  <w:footnote w:type="continuationSeparator" w:id="0">
    <w:p w:rsidR="009D65D1" w:rsidRDefault="009D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EF" w:rsidRDefault="009D65D1">
    <w:pPr>
      <w:pStyle w:val="Cabealho"/>
      <w:spacing w:line="360" w:lineRule="auto"/>
      <w:jc w:val="center"/>
      <w:rPr>
        <w:rFonts w:ascii="Arial" w:hAnsi="Arial" w:cs="Arial"/>
        <w:b/>
        <w:sz w:val="28"/>
        <w:szCs w:val="19"/>
        <w:lang w:val="pt-BR" w:eastAsia="pt-BR"/>
      </w:rPr>
    </w:pPr>
    <w:r>
      <w:rPr>
        <w:rFonts w:ascii="Arial" w:hAnsi="Arial" w:cs="Arial"/>
        <w:b/>
        <w:noProof/>
        <w:sz w:val="28"/>
        <w:szCs w:val="19"/>
        <w:lang w:val="pt-BR"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200025</wp:posOffset>
          </wp:positionV>
          <wp:extent cx="712470" cy="702945"/>
          <wp:effectExtent l="0" t="0" r="0" b="0"/>
          <wp:wrapSquare wrapText="bothSides"/>
          <wp:docPr id="1" name="Imagem 2" descr="http://www2.planalto.gov.br/banco-de-imagens/presidencia/simbolos-nacionais/brasao/armas-da-republica-gif-951kb/@@download/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www2.planalto.gov.br/banco-de-imagens/presidencia/simbolos-nacionais/brasao/armas-da-republica-gif-951kb/@@download/fi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AEF" w:rsidRDefault="00681AEF">
    <w:pPr>
      <w:pStyle w:val="Cabealho"/>
      <w:spacing w:line="360" w:lineRule="auto"/>
      <w:jc w:val="center"/>
      <w:rPr>
        <w:rFonts w:ascii="Arial" w:hAnsi="Arial" w:cs="Arial"/>
        <w:b/>
        <w:sz w:val="28"/>
        <w:szCs w:val="19"/>
        <w:lang w:val="pt-BR" w:eastAsia="pt-BR"/>
      </w:rPr>
    </w:pPr>
  </w:p>
  <w:p w:rsidR="00681AEF" w:rsidRDefault="009D65D1">
    <w:pPr>
      <w:pStyle w:val="Cabealho"/>
      <w:tabs>
        <w:tab w:val="left" w:pos="300"/>
      </w:tabs>
      <w:spacing w:line="360" w:lineRule="auto"/>
      <w:rPr>
        <w:rFonts w:ascii="Arial" w:hAnsi="Arial" w:cs="Arial"/>
        <w:b/>
        <w:sz w:val="28"/>
        <w:szCs w:val="19"/>
        <w:lang w:val="pt-BR" w:eastAsia="pt-BR"/>
      </w:rPr>
    </w:pPr>
    <w:r>
      <w:rPr>
        <w:rFonts w:ascii="Arial" w:hAnsi="Arial" w:cs="Arial"/>
        <w:b/>
        <w:sz w:val="28"/>
        <w:szCs w:val="19"/>
        <w:lang w:val="pt-BR" w:eastAsia="pt-BR"/>
      </w:rPr>
      <w:tab/>
    </w:r>
    <w:r>
      <w:rPr>
        <w:rFonts w:ascii="Arial" w:hAnsi="Arial" w:cs="Arial"/>
        <w:b/>
        <w:sz w:val="28"/>
        <w:szCs w:val="19"/>
        <w:lang w:val="pt-BR" w:eastAsia="pt-BR"/>
      </w:rPr>
      <w:tab/>
    </w:r>
  </w:p>
  <w:p w:rsidR="00681AEF" w:rsidRDefault="009D65D1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>GOVERNO FEDERAL</w:t>
    </w:r>
  </w:p>
  <w:p w:rsidR="00681AEF" w:rsidRDefault="009D65D1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>UNIVERSIDADE FEDERAL DE SANTA CATARINA</w:t>
    </w:r>
  </w:p>
  <w:p w:rsidR="00681AEF" w:rsidRDefault="009D65D1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 xml:space="preserve">PRÓ-REITORIA </w:t>
    </w:r>
    <w:r>
      <w:rPr>
        <w:rFonts w:ascii="Times New Roman" w:hAnsi="Times New Roman" w:cs="Times New Roman"/>
        <w:sz w:val="18"/>
        <w:szCs w:val="18"/>
        <w:lang w:val="pt-BR" w:eastAsia="pt-BR"/>
      </w:rPr>
      <w:t>DE ADMINISTRAÇÃO</w:t>
    </w:r>
  </w:p>
  <w:p w:rsidR="00681AEF" w:rsidRDefault="009D65D1">
    <w:pPr>
      <w:pStyle w:val="Cabealho"/>
      <w:jc w:val="center"/>
      <w:rPr>
        <w:rFonts w:ascii="Times New Roman" w:hAnsi="Times New Roman" w:cs="Times New Roman"/>
        <w:sz w:val="20"/>
        <w:szCs w:val="1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E0EDA3">
              <wp:simplePos x="0" y="0"/>
              <wp:positionH relativeFrom="column">
                <wp:posOffset>-53340</wp:posOffset>
              </wp:positionH>
              <wp:positionV relativeFrom="paragraph">
                <wp:posOffset>194310</wp:posOffset>
              </wp:positionV>
              <wp:extent cx="6188075" cy="1270"/>
              <wp:effectExtent l="0" t="0" r="23495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32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4.2pt,15.3pt" to="482.95pt,15.3pt" ID="Conector reto 1" stroked="t" style="position:absolute" wp14:anchorId="7BE0EDA3">
              <v:stroke color="black" weight="12600" joinstyle="round" endcap="flat"/>
              <v:fill on="false" o:detectmouseclick="t"/>
            </v:line>
          </w:pict>
        </mc:Fallback>
      </mc:AlternateContent>
    </w:r>
    <w:r>
      <w:rPr>
        <w:rFonts w:ascii="Times New Roman" w:hAnsi="Times New Roman" w:cs="Times New Roman"/>
        <w:sz w:val="18"/>
        <w:szCs w:val="18"/>
        <w:lang w:val="pt-BR" w:eastAsia="pt-BR"/>
      </w:rPr>
      <w:t xml:space="preserve">DEPARTAMENTO DE GESTÃO PATRIMONIAL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F"/>
    <w:rsid w:val="00681AEF"/>
    <w:rsid w:val="007F4A6A"/>
    <w:rsid w:val="009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cs="Calibri"/>
      <w:color w:val="00000A"/>
      <w:sz w:val="21"/>
      <w:szCs w:val="21"/>
      <w:lang w:val="en-US"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AB35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5AF2"/>
    <w:rPr>
      <w:rFonts w:ascii="Tahoma" w:hAnsi="Tahoma" w:cs="Tahoma"/>
      <w:sz w:val="16"/>
      <w:szCs w:val="16"/>
      <w:lang w:val="en-US" w:eastAsia="zh-CN"/>
    </w:rPr>
  </w:style>
  <w:style w:type="character" w:styleId="Forte">
    <w:name w:val="Strong"/>
    <w:basedOn w:val="Fontepargpadro"/>
    <w:uiPriority w:val="22"/>
    <w:qFormat/>
    <w:rsid w:val="00225DF6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5AF2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3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cs="Calibri"/>
      <w:color w:val="00000A"/>
      <w:sz w:val="21"/>
      <w:szCs w:val="21"/>
      <w:lang w:val="en-US"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AB35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5AF2"/>
    <w:rPr>
      <w:rFonts w:ascii="Tahoma" w:hAnsi="Tahoma" w:cs="Tahoma"/>
      <w:sz w:val="16"/>
      <w:szCs w:val="16"/>
      <w:lang w:val="en-US" w:eastAsia="zh-CN"/>
    </w:rPr>
  </w:style>
  <w:style w:type="character" w:styleId="Forte">
    <w:name w:val="Strong"/>
    <w:basedOn w:val="Fontepargpadro"/>
    <w:uiPriority w:val="22"/>
    <w:qFormat/>
    <w:rsid w:val="00225DF6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5AF2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3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11F6-C575-40CB-935C-C7746B2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ufsc-154828</dc:creator>
  <cp:lastModifiedBy>Luana</cp:lastModifiedBy>
  <cp:revision>2</cp:revision>
  <cp:lastPrinted>2017-01-23T11:27:00Z</cp:lastPrinted>
  <dcterms:created xsi:type="dcterms:W3CDTF">2017-01-23T13:46:00Z</dcterms:created>
  <dcterms:modified xsi:type="dcterms:W3CDTF">2017-01-23T13:46:00Z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